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3733" w14:textId="77777777" w:rsidR="00521028" w:rsidRPr="00D81BC3" w:rsidRDefault="00521028" w:rsidP="0052102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/>
          <w:bCs/>
        </w:rPr>
      </w:pPr>
      <w:r w:rsidRPr="00D81BC3">
        <w:rPr>
          <w:rFonts w:ascii="Calibri" w:hAnsi="Calibri" w:cs="Calibri"/>
          <w:b/>
          <w:bCs/>
        </w:rPr>
        <w:t>EVALUACIÓN FINAL</w:t>
      </w:r>
    </w:p>
    <w:p w14:paraId="53855553" w14:textId="77777777" w:rsidR="009F2DA2" w:rsidRPr="00D81BC3" w:rsidRDefault="009F2DA2" w:rsidP="00C7577E">
      <w:pPr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D81BC3" w:rsidRPr="00D81BC3" w14:paraId="7CB158E7" w14:textId="77777777" w:rsidTr="004E4D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3B07" w14:textId="77777777" w:rsidR="00521028" w:rsidRPr="00D81BC3" w:rsidRDefault="00521028" w:rsidP="00E83AE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1BC3">
              <w:rPr>
                <w:rFonts w:ascii="Calibri" w:hAnsi="Calibri" w:cs="Calibri"/>
              </w:rPr>
              <w:t>Nombre del Curso: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846" w14:textId="77777777" w:rsidR="00521028" w:rsidRPr="00D81BC3" w:rsidRDefault="004E4D57" w:rsidP="00E83AE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1BC3">
              <w:rPr>
                <w:rFonts w:ascii="Calibri" w:hAnsi="Calibri" w:cs="Calibri"/>
              </w:rPr>
              <w:t>NOM-036-1-STPS-2018, Factores de riesgo ergonómico en el Trabajo-Identificación, análisis, prevención y control. Parte 1: Manejo manual de cargas</w:t>
            </w:r>
          </w:p>
        </w:tc>
      </w:tr>
      <w:tr w:rsidR="00D81BC3" w:rsidRPr="00D81BC3" w14:paraId="7A56F7DF" w14:textId="77777777" w:rsidTr="004E4D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DF4" w14:textId="77777777" w:rsidR="00521028" w:rsidRPr="00D81BC3" w:rsidRDefault="00521028" w:rsidP="00E83AE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1BC3">
              <w:rPr>
                <w:rFonts w:ascii="Calibri" w:hAnsi="Calibri" w:cs="Calibri"/>
              </w:rPr>
              <w:t>Fecha de Aplicación: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A32F" w14:textId="77777777" w:rsidR="00521028" w:rsidRPr="00D81BC3" w:rsidRDefault="00521028" w:rsidP="00A6561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</w:p>
        </w:tc>
      </w:tr>
      <w:tr w:rsidR="00D81BC3" w:rsidRPr="00D81BC3" w14:paraId="0F2DC597" w14:textId="77777777" w:rsidTr="004E4D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FE2" w14:textId="77777777" w:rsidR="00521028" w:rsidRPr="00D81BC3" w:rsidRDefault="00521028" w:rsidP="00E83AE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1BC3">
              <w:rPr>
                <w:rFonts w:ascii="Calibri" w:hAnsi="Calibri" w:cs="Calibri"/>
              </w:rPr>
              <w:t>Nombre del Participante: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444" w14:textId="77777777" w:rsidR="00521028" w:rsidRPr="00D81BC3" w:rsidRDefault="00521028" w:rsidP="00E83AE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</w:p>
        </w:tc>
      </w:tr>
    </w:tbl>
    <w:p w14:paraId="6A01E002" w14:textId="77777777" w:rsidR="00521028" w:rsidRPr="00D81BC3" w:rsidRDefault="00521028" w:rsidP="0052102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D81BC3">
        <w:rPr>
          <w:rFonts w:ascii="Calibri" w:hAnsi="Calibri" w:cs="Calibri"/>
          <w:i/>
          <w:iCs/>
          <w:highlight w:val="lightGray"/>
        </w:rPr>
        <w:t>INSTRUCCIONES:</w:t>
      </w:r>
    </w:p>
    <w:p w14:paraId="64FBA8BB" w14:textId="77777777" w:rsidR="00521028" w:rsidRPr="00D81BC3" w:rsidRDefault="00521028" w:rsidP="00521028">
      <w:pPr>
        <w:pStyle w:val="Textoindependiente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Lea cuidadosamente cada uno de los reactivos antes de emitir su respuesta</w:t>
      </w:r>
    </w:p>
    <w:p w14:paraId="2584FF61" w14:textId="77777777" w:rsidR="00521028" w:rsidRPr="00D81BC3" w:rsidRDefault="00521028" w:rsidP="00521028">
      <w:pPr>
        <w:pStyle w:val="Textoindependiente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Dé a conocer sus dudas al responsable de la evaluación para un buen desarrollo.</w:t>
      </w:r>
    </w:p>
    <w:p w14:paraId="7A45DFDC" w14:textId="77777777" w:rsidR="00521028" w:rsidRPr="00D81BC3" w:rsidRDefault="00521028" w:rsidP="00521028">
      <w:pPr>
        <w:pStyle w:val="Textoindependiente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 xml:space="preserve">El tiempo establecido para la aplicación será máximo de 5 minutos. </w:t>
      </w:r>
    </w:p>
    <w:p w14:paraId="65AA00E4" w14:textId="77777777" w:rsidR="00521028" w:rsidRPr="00D81BC3" w:rsidRDefault="00521028" w:rsidP="00C7577E">
      <w:pPr>
        <w:pStyle w:val="Textoindependiente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Marque con una “X” el inciso que corresponda a la respuesta correcta</w:t>
      </w:r>
    </w:p>
    <w:p w14:paraId="45F12257" w14:textId="77777777" w:rsidR="00A65614" w:rsidRPr="00D81BC3" w:rsidRDefault="00A65614" w:rsidP="004E4D57">
      <w:pPr>
        <w:pStyle w:val="Textoindependiente"/>
        <w:ind w:left="720"/>
        <w:contextualSpacing/>
        <w:rPr>
          <w:rFonts w:ascii="Calibri" w:hAnsi="Calibri" w:cs="Calibri"/>
          <w:sz w:val="22"/>
          <w:szCs w:val="22"/>
        </w:rPr>
      </w:pPr>
    </w:p>
    <w:p w14:paraId="4EBF3294" w14:textId="77777777" w:rsidR="00521028" w:rsidRPr="00D81BC3" w:rsidRDefault="00157272" w:rsidP="00C7577E">
      <w:pPr>
        <w:jc w:val="both"/>
        <w:rPr>
          <w:rFonts w:ascii="Calibri" w:hAnsi="Calibri" w:cs="Calibri"/>
          <w:b/>
        </w:rPr>
      </w:pPr>
      <w:r w:rsidRPr="00D81BC3">
        <w:rPr>
          <w:rFonts w:ascii="Calibri" w:hAnsi="Calibri" w:cs="Calibri"/>
        </w:rPr>
        <w:t xml:space="preserve">1.- </w:t>
      </w:r>
      <w:r w:rsidR="00521028" w:rsidRPr="00D81BC3">
        <w:rPr>
          <w:rFonts w:ascii="Calibri" w:hAnsi="Calibri" w:cs="Calibri"/>
          <w:b/>
        </w:rPr>
        <w:t>¿Cual es Norma Oficial Mexicana que se refiere a</w:t>
      </w:r>
      <w:r w:rsidR="00C04656" w:rsidRPr="00D81BC3">
        <w:rPr>
          <w:rFonts w:ascii="Calibri" w:hAnsi="Calibri" w:cs="Calibri"/>
          <w:b/>
        </w:rPr>
        <w:t xml:space="preserve"> los factores de riesgo ergonómico en el trabajo</w:t>
      </w:r>
      <w:r w:rsidR="00521028" w:rsidRPr="00D81BC3">
        <w:rPr>
          <w:rFonts w:ascii="Calibri" w:hAnsi="Calibri" w:cs="Calibri"/>
          <w:b/>
        </w:rPr>
        <w:t>?</w:t>
      </w:r>
    </w:p>
    <w:p w14:paraId="180442D7" w14:textId="77777777" w:rsidR="009F2DA2" w:rsidRPr="00D81BC3" w:rsidRDefault="00521028" w:rsidP="00C7577E">
      <w:pPr>
        <w:jc w:val="both"/>
        <w:rPr>
          <w:rFonts w:ascii="Calibri" w:hAnsi="Calibri" w:cs="Calibri"/>
          <w:lang w:val="en-US"/>
        </w:rPr>
      </w:pPr>
      <w:r w:rsidRPr="00D81BC3">
        <w:rPr>
          <w:rFonts w:ascii="Calibri" w:hAnsi="Calibri" w:cs="Calibri"/>
          <w:lang w:val="en-US"/>
        </w:rPr>
        <w:t>A) NOM-019-STPS-2011</w:t>
      </w:r>
      <w:r w:rsidR="00157272" w:rsidRPr="00D81BC3">
        <w:rPr>
          <w:rFonts w:ascii="Calibri" w:hAnsi="Calibri" w:cs="Calibri"/>
          <w:lang w:val="en-US"/>
        </w:rPr>
        <w:t xml:space="preserve">     </w:t>
      </w:r>
      <w:r w:rsidR="00157272" w:rsidRPr="00D81BC3">
        <w:rPr>
          <w:rFonts w:ascii="Calibri" w:hAnsi="Calibri" w:cs="Calibri"/>
          <w:lang w:val="en-US"/>
        </w:rPr>
        <w:tab/>
        <w:t xml:space="preserve">B) </w:t>
      </w:r>
      <w:r w:rsidRPr="00D81BC3">
        <w:rPr>
          <w:rFonts w:ascii="Calibri" w:hAnsi="Calibri" w:cs="Calibri"/>
          <w:lang w:val="en-US"/>
        </w:rPr>
        <w:t>NOM-0</w:t>
      </w:r>
      <w:r w:rsidR="00C04656" w:rsidRPr="00D81BC3">
        <w:rPr>
          <w:rFonts w:ascii="Calibri" w:hAnsi="Calibri" w:cs="Calibri"/>
          <w:lang w:val="en-US"/>
        </w:rPr>
        <w:t>36</w:t>
      </w:r>
      <w:r w:rsidRPr="00D81BC3">
        <w:rPr>
          <w:rFonts w:ascii="Calibri" w:hAnsi="Calibri" w:cs="Calibri"/>
          <w:lang w:val="en-US"/>
        </w:rPr>
        <w:t>-</w:t>
      </w:r>
      <w:r w:rsidR="00C04656" w:rsidRPr="00D81BC3">
        <w:rPr>
          <w:rFonts w:ascii="Calibri" w:hAnsi="Calibri" w:cs="Calibri"/>
          <w:lang w:val="en-US"/>
        </w:rPr>
        <w:t>I-</w:t>
      </w:r>
      <w:r w:rsidRPr="00D81BC3">
        <w:rPr>
          <w:rFonts w:ascii="Calibri" w:hAnsi="Calibri" w:cs="Calibri"/>
          <w:lang w:val="en-US"/>
        </w:rPr>
        <w:t>STPS-201</w:t>
      </w:r>
      <w:r w:rsidR="00C04656" w:rsidRPr="00D81BC3">
        <w:rPr>
          <w:rFonts w:ascii="Calibri" w:hAnsi="Calibri" w:cs="Calibri"/>
          <w:lang w:val="en-US"/>
        </w:rPr>
        <w:t>8</w:t>
      </w:r>
      <w:r w:rsidRPr="00D81BC3">
        <w:rPr>
          <w:rFonts w:ascii="Calibri" w:hAnsi="Calibri" w:cs="Calibri"/>
          <w:lang w:val="en-US"/>
        </w:rPr>
        <w:tab/>
      </w:r>
      <w:r w:rsidR="00157272" w:rsidRPr="00D81BC3">
        <w:rPr>
          <w:rFonts w:ascii="Calibri" w:hAnsi="Calibri" w:cs="Calibri"/>
          <w:lang w:val="en-US"/>
        </w:rPr>
        <w:t xml:space="preserve"> C) </w:t>
      </w:r>
      <w:r w:rsidR="00751264" w:rsidRPr="00D81BC3">
        <w:rPr>
          <w:rFonts w:ascii="Calibri" w:hAnsi="Calibri" w:cs="Calibri"/>
          <w:lang w:val="en-US"/>
        </w:rPr>
        <w:t>NOM-004-STPS-1999</w:t>
      </w:r>
    </w:p>
    <w:p w14:paraId="7684FB3C" w14:textId="77777777" w:rsidR="004E4D57" w:rsidRPr="00D81BC3" w:rsidRDefault="00157272" w:rsidP="004E4D57">
      <w:pPr>
        <w:pStyle w:val="Texto"/>
        <w:spacing w:line="217" w:lineRule="exact"/>
        <w:rPr>
          <w:rFonts w:ascii="Calibri" w:hAnsi="Calibri" w:cs="Calibri"/>
          <w:b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 xml:space="preserve">2.- </w:t>
      </w:r>
      <w:r w:rsidR="004E4D57" w:rsidRPr="00D81BC3">
        <w:rPr>
          <w:rFonts w:ascii="Calibri" w:hAnsi="Calibri" w:cs="Calibri"/>
          <w:b/>
          <w:sz w:val="22"/>
          <w:szCs w:val="22"/>
        </w:rPr>
        <w:t>Análisis de los factores de riesgo ergonómico debido al manejo manual de cargas COMPRENDE:</w:t>
      </w:r>
    </w:p>
    <w:p w14:paraId="66A7116C" w14:textId="77777777" w:rsidR="004E4D57" w:rsidRPr="00D81BC3" w:rsidRDefault="004E4D57" w:rsidP="004E4D57">
      <w:pPr>
        <w:pStyle w:val="ROMANOS"/>
        <w:spacing w:line="217" w:lineRule="exact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La identificación de las actividades que conlleven factores de riesgo ergonómico debido a manejo manual de cargas, es decir, que implique levantar, bajar, transportar, empujar, jalar y</w:t>
      </w:r>
      <w:r w:rsidRPr="00D81BC3">
        <w:rPr>
          <w:rFonts w:ascii="Calibri" w:hAnsi="Calibri" w:cs="Calibri"/>
          <w:sz w:val="22"/>
          <w:szCs w:val="22"/>
          <w:lang w:val="es-MX"/>
        </w:rPr>
        <w:t>/o estibar materiales</w:t>
      </w:r>
      <w:r w:rsidRPr="00D81BC3">
        <w:rPr>
          <w:rFonts w:ascii="Calibri" w:hAnsi="Calibri" w:cs="Calibri"/>
          <w:sz w:val="22"/>
          <w:szCs w:val="22"/>
        </w:rPr>
        <w:t>;</w:t>
      </w:r>
    </w:p>
    <w:p w14:paraId="32545A57" w14:textId="77777777" w:rsidR="004E4D57" w:rsidRPr="00D81BC3" w:rsidRDefault="004E4D57" w:rsidP="004E4D57">
      <w:pPr>
        <w:pStyle w:val="ROMANOS"/>
        <w:spacing w:line="217" w:lineRule="exact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  <w:lang w:val="es-MX"/>
        </w:rPr>
        <w:t>b)</w:t>
      </w:r>
      <w:r w:rsidRPr="00D81BC3">
        <w:rPr>
          <w:rFonts w:ascii="Calibri" w:hAnsi="Calibri" w:cs="Calibri"/>
          <w:b/>
          <w:sz w:val="22"/>
          <w:szCs w:val="22"/>
          <w:lang w:val="es-MX"/>
        </w:rPr>
        <w:tab/>
      </w:r>
      <w:r w:rsidRPr="00D81BC3">
        <w:rPr>
          <w:rFonts w:ascii="Calibri" w:hAnsi="Calibri" w:cs="Calibri"/>
          <w:sz w:val="22"/>
          <w:szCs w:val="22"/>
          <w:lang w:val="es-MX"/>
        </w:rPr>
        <w:t>La estimación simple del nivel de riesgo o evaluación rápida de las actividades identificadas, de acuerdo con lo señalado en el numeral 7.3 de esta Norma, y</w:t>
      </w:r>
    </w:p>
    <w:p w14:paraId="691A89FA" w14:textId="77777777" w:rsidR="004E4D57" w:rsidRPr="00D81BC3" w:rsidRDefault="004E4D57" w:rsidP="004E4D57">
      <w:pPr>
        <w:pStyle w:val="ROMANOS"/>
        <w:spacing w:line="217" w:lineRule="exact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  <w:lang w:val="es-MX"/>
        </w:rPr>
        <w:t>c)</w:t>
      </w:r>
      <w:r w:rsidRPr="00D81BC3">
        <w:rPr>
          <w:rFonts w:ascii="Calibri" w:hAnsi="Calibri" w:cs="Calibri"/>
          <w:b/>
          <w:sz w:val="22"/>
          <w:szCs w:val="22"/>
          <w:lang w:val="es-MX"/>
        </w:rPr>
        <w:tab/>
      </w:r>
      <w:r w:rsidRPr="00D81BC3">
        <w:rPr>
          <w:rFonts w:ascii="Calibri" w:hAnsi="Calibri" w:cs="Calibri"/>
          <w:sz w:val="22"/>
          <w:szCs w:val="22"/>
          <w:lang w:val="es-MX"/>
        </w:rPr>
        <w:t>La evaluación específica del nivel de riesgo, cuando el resultado de la evaluación rápida no permita determinar el nivel de riesgo o condiciones aceptables y/o cuando a pesar de la implementación de medidas correctivas siga existiendo algún peligro para el trabajador</w:t>
      </w:r>
      <w:r w:rsidRPr="00D81BC3">
        <w:rPr>
          <w:rFonts w:ascii="Calibri" w:hAnsi="Calibri" w:cs="Calibri"/>
          <w:sz w:val="22"/>
          <w:szCs w:val="22"/>
        </w:rPr>
        <w:t>.</w:t>
      </w:r>
    </w:p>
    <w:p w14:paraId="3A2C3BE0" w14:textId="77777777" w:rsidR="004E4D57" w:rsidRPr="00D81BC3" w:rsidRDefault="004E4D57" w:rsidP="004E4D57">
      <w:pPr>
        <w:pStyle w:val="ROMANOS"/>
        <w:spacing w:line="217" w:lineRule="exact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ab/>
        <w:t>Los centros de trabajo podrán aplicar una evaluación específica directamente, en ese caso no será necesario realizar la estimación del nivel de riesgo a que se refiere el inciso anterior.</w:t>
      </w:r>
    </w:p>
    <w:p w14:paraId="4E01C41C" w14:textId="77777777" w:rsidR="004E4D57" w:rsidRPr="00D81BC3" w:rsidRDefault="004E4D57" w:rsidP="004E4D57">
      <w:pPr>
        <w:pStyle w:val="ROMANOS"/>
        <w:spacing w:line="217" w:lineRule="exact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ab/>
        <w:t>Ver Guía de referencia I.</w:t>
      </w:r>
    </w:p>
    <w:p w14:paraId="34CD47CE" w14:textId="77777777" w:rsidR="004E4D57" w:rsidRPr="00D81BC3" w:rsidRDefault="004E4D57" w:rsidP="004E4D57">
      <w:pPr>
        <w:spacing w:after="101" w:line="240" w:lineRule="auto"/>
        <w:ind w:left="1416" w:firstLine="708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 xml:space="preserve">A) </w:t>
      </w:r>
      <w:proofErr w:type="gramStart"/>
      <w:r w:rsidRPr="00D81BC3">
        <w:rPr>
          <w:rFonts w:ascii="Calibri" w:eastAsia="Times New Roman" w:hAnsi="Calibri" w:cs="Calibri"/>
          <w:lang w:eastAsia="es-MX"/>
        </w:rPr>
        <w:t xml:space="preserve">FALSO  </w:t>
      </w:r>
      <w:r w:rsidRPr="00D81BC3">
        <w:rPr>
          <w:rFonts w:ascii="Calibri" w:eastAsia="Times New Roman" w:hAnsi="Calibri" w:cs="Calibri"/>
          <w:lang w:eastAsia="es-MX"/>
        </w:rPr>
        <w:tab/>
      </w:r>
      <w:proofErr w:type="gramEnd"/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  <w:t>B) VERDADERO</w:t>
      </w:r>
      <w:r w:rsidRPr="00D81BC3">
        <w:rPr>
          <w:rFonts w:ascii="Calibri" w:eastAsia="Times New Roman" w:hAnsi="Calibri" w:cs="Calibri"/>
          <w:lang w:eastAsia="es-MX"/>
        </w:rPr>
        <w:tab/>
      </w:r>
    </w:p>
    <w:p w14:paraId="42487750" w14:textId="77777777" w:rsidR="004E4D57" w:rsidRPr="00D81BC3" w:rsidRDefault="00157272" w:rsidP="004E4D57">
      <w:pPr>
        <w:pStyle w:val="Texto"/>
        <w:spacing w:line="220" w:lineRule="exact"/>
        <w:ind w:firstLine="0"/>
        <w:rPr>
          <w:rFonts w:ascii="Calibri" w:hAnsi="Calibri" w:cs="Calibri"/>
          <w:b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 xml:space="preserve">3.- </w:t>
      </w:r>
      <w:r w:rsidR="004E4D57" w:rsidRPr="00D81BC3">
        <w:rPr>
          <w:rFonts w:ascii="Calibri" w:hAnsi="Calibri" w:cs="Calibri"/>
          <w:b/>
          <w:sz w:val="22"/>
          <w:szCs w:val="22"/>
        </w:rPr>
        <w:t>Medidas de prevención y/o control de los factores de riesgo ergonómico por el manejo manual de cargas</w:t>
      </w:r>
    </w:p>
    <w:p w14:paraId="71160ADB" w14:textId="77777777" w:rsidR="004E4D57" w:rsidRPr="00D81BC3" w:rsidRDefault="004E4D57" w:rsidP="004E4D57">
      <w:pPr>
        <w:pStyle w:val="Texto"/>
        <w:spacing w:line="220" w:lineRule="exact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Para desarrollar actividades que involucren manejo manual de cargas, se deberá contar con un procedimiento de seguridad, que contemple:</w:t>
      </w:r>
    </w:p>
    <w:p w14:paraId="75AB68BE" w14:textId="77777777" w:rsidR="004E4D57" w:rsidRPr="00D81BC3" w:rsidRDefault="004E4D57" w:rsidP="004E4D57">
      <w:pPr>
        <w:pStyle w:val="Texto"/>
        <w:spacing w:line="222" w:lineRule="exact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a)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 xml:space="preserve">La descripción de la técnica adecuada para realizar las actividades de forma segura, considerando: </w:t>
      </w:r>
      <w:r w:rsidRPr="00D81BC3">
        <w:rPr>
          <w:rFonts w:ascii="Calibri" w:hAnsi="Calibri" w:cs="Calibri"/>
          <w:sz w:val="22"/>
          <w:szCs w:val="22"/>
          <w:lang w:val="es-MX"/>
        </w:rPr>
        <w:t xml:space="preserve">la fuerza aplicada; distancias: horizontal y vertical; cantidad de movimientos por minuto (frecuencia); el tiempo total de la actividad (duración), y posturas </w:t>
      </w:r>
      <w:r w:rsidRPr="00D81BC3">
        <w:rPr>
          <w:rFonts w:ascii="Calibri" w:hAnsi="Calibri" w:cs="Calibri"/>
          <w:sz w:val="22"/>
          <w:szCs w:val="22"/>
        </w:rPr>
        <w:t>con que deberán efectuarse las actividades;</w:t>
      </w:r>
    </w:p>
    <w:p w14:paraId="4BDE4486" w14:textId="77777777" w:rsidR="004E4D57" w:rsidRPr="00D81BC3" w:rsidRDefault="004E4D57" w:rsidP="004E4D57">
      <w:pPr>
        <w:pStyle w:val="Texto"/>
        <w:spacing w:line="222" w:lineRule="exact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b)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Las medidas de seguridad y, en su caso, de control que se deberán aplicar en el desarrollo las actividades;</w:t>
      </w:r>
    </w:p>
    <w:p w14:paraId="28F79A21" w14:textId="77777777" w:rsidR="004E4D57" w:rsidRPr="00D81BC3" w:rsidRDefault="004E4D57" w:rsidP="004E4D57">
      <w:pPr>
        <w:pStyle w:val="Texto"/>
        <w:spacing w:line="222" w:lineRule="exact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c)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Las características de la carga, por ejemplo, dimensiones, agarre, forma, peso, estabilidad;</w:t>
      </w:r>
    </w:p>
    <w:p w14:paraId="3DE0A879" w14:textId="77777777" w:rsidR="004E4D57" w:rsidRPr="00D81BC3" w:rsidRDefault="004E4D57" w:rsidP="004E4D57">
      <w:pPr>
        <w:pStyle w:val="Texto"/>
        <w:spacing w:line="222" w:lineRule="exact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d)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Las condiciones del ambiente que puedan incrementar el esfuerzo del trabajador</w:t>
      </w:r>
      <w:r w:rsidRPr="00D81BC3">
        <w:rPr>
          <w:rFonts w:ascii="Calibri" w:hAnsi="Calibri" w:cs="Calibri"/>
          <w:sz w:val="22"/>
          <w:szCs w:val="22"/>
          <w:lang w:val="es-MX"/>
        </w:rPr>
        <w:t xml:space="preserve"> y/o generar una situación de peligro</w:t>
      </w:r>
      <w:r w:rsidRPr="00D81BC3">
        <w:rPr>
          <w:rFonts w:ascii="Calibri" w:hAnsi="Calibri" w:cs="Calibri"/>
          <w:sz w:val="22"/>
          <w:szCs w:val="22"/>
        </w:rPr>
        <w:t>;</w:t>
      </w:r>
    </w:p>
    <w:p w14:paraId="6EAC048B" w14:textId="77777777" w:rsidR="004E4D57" w:rsidRPr="00D81BC3" w:rsidRDefault="004E4D57" w:rsidP="004E4D57">
      <w:pPr>
        <w:pStyle w:val="Texto"/>
        <w:spacing w:line="220" w:lineRule="exact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e)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 trayectoria para el transporte de las cargas, en su caso, subiendo o bajando escaleras, rampas inclinadas, plataformas, vehículos, tránsito sobre superficies resbalosas o con obstáculos que puedan generar riesgo de caídas, y</w:t>
      </w:r>
    </w:p>
    <w:p w14:paraId="5837397D" w14:textId="77777777" w:rsidR="004E4D57" w:rsidRPr="00D81BC3" w:rsidRDefault="004E4D57" w:rsidP="004E4D57">
      <w:pPr>
        <w:pStyle w:val="Texto"/>
        <w:spacing w:line="220" w:lineRule="exact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lastRenderedPageBreak/>
        <w:t>f)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Las características de materiales que se manejen, en su caso, con énfasis en los peligrosos tales como: tóxicos, irritantes, corrosivos, inflamables, explosivos, reactivos, con riesgo biológico, temperatura elevada o abatida, entre otros.</w:t>
      </w:r>
    </w:p>
    <w:p w14:paraId="59A546F3" w14:textId="77777777" w:rsidR="004E4D57" w:rsidRPr="00D81BC3" w:rsidRDefault="004E4D57" w:rsidP="004E4D57">
      <w:pPr>
        <w:spacing w:after="101" w:line="240" w:lineRule="auto"/>
        <w:ind w:left="1416" w:firstLine="708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 xml:space="preserve">A) </w:t>
      </w:r>
      <w:proofErr w:type="gramStart"/>
      <w:r w:rsidRPr="00D81BC3">
        <w:rPr>
          <w:rFonts w:ascii="Calibri" w:eastAsia="Times New Roman" w:hAnsi="Calibri" w:cs="Calibri"/>
          <w:lang w:eastAsia="es-MX"/>
        </w:rPr>
        <w:t xml:space="preserve">FALSO  </w:t>
      </w:r>
      <w:r w:rsidRPr="00D81BC3">
        <w:rPr>
          <w:rFonts w:ascii="Calibri" w:eastAsia="Times New Roman" w:hAnsi="Calibri" w:cs="Calibri"/>
          <w:lang w:eastAsia="es-MX"/>
        </w:rPr>
        <w:tab/>
      </w:r>
      <w:proofErr w:type="gramEnd"/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  <w:t>B) VERDADERO</w:t>
      </w:r>
      <w:r w:rsidRPr="00D81BC3">
        <w:rPr>
          <w:rFonts w:ascii="Calibri" w:eastAsia="Times New Roman" w:hAnsi="Calibri" w:cs="Calibri"/>
          <w:lang w:eastAsia="es-MX"/>
        </w:rPr>
        <w:tab/>
      </w:r>
    </w:p>
    <w:p w14:paraId="349FD09D" w14:textId="77777777" w:rsidR="002709B2" w:rsidRPr="00D81BC3" w:rsidRDefault="004E4D57" w:rsidP="002709B2">
      <w:pPr>
        <w:rPr>
          <w:rFonts w:ascii="Calibri" w:hAnsi="Calibri" w:cs="Calibri"/>
          <w:b/>
          <w:bCs/>
          <w:lang w:val="es-ES"/>
        </w:rPr>
      </w:pPr>
      <w:r w:rsidRPr="00D81BC3">
        <w:rPr>
          <w:rFonts w:ascii="Calibri" w:hAnsi="Calibri" w:cs="Calibri"/>
          <w:b/>
        </w:rPr>
        <w:t>4</w:t>
      </w:r>
      <w:r w:rsidR="00157272" w:rsidRPr="00D81BC3">
        <w:rPr>
          <w:rFonts w:ascii="Calibri" w:hAnsi="Calibri" w:cs="Calibri"/>
          <w:b/>
        </w:rPr>
        <w:t>.-</w:t>
      </w:r>
      <w:r w:rsidR="002709B2" w:rsidRPr="00D81BC3">
        <w:rPr>
          <w:rFonts w:ascii="Calibri" w:eastAsiaTheme="minorEastAsia" w:hAnsi="Calibri" w:cs="Calibri"/>
          <w:b/>
          <w:bCs/>
          <w:kern w:val="24"/>
          <w:lang w:val="es-ES" w:eastAsia="es-MX"/>
        </w:rPr>
        <w:t xml:space="preserve"> </w:t>
      </w:r>
      <w:r w:rsidR="002709B2" w:rsidRPr="00D81BC3">
        <w:rPr>
          <w:rFonts w:ascii="Calibri" w:hAnsi="Calibri" w:cs="Calibri"/>
          <w:b/>
          <w:bCs/>
          <w:lang w:val="es-ES"/>
        </w:rPr>
        <w:t xml:space="preserve">Manejo manual de cargas; Carga manual: </w:t>
      </w:r>
    </w:p>
    <w:p w14:paraId="7212E5EF" w14:textId="77777777" w:rsidR="002709B2" w:rsidRPr="00D81BC3" w:rsidRDefault="002709B2" w:rsidP="004E4D57">
      <w:pPr>
        <w:pStyle w:val="Texto"/>
        <w:spacing w:line="228" w:lineRule="exact"/>
        <w:ind w:firstLine="0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A) Aquellas actividades o tareas realizadas de forma manual, sin ayuda de maquinaria, que producen un momento-fuerza sobre la columna vertebral, y/o extremidades superiores e inferiores</w:t>
      </w:r>
      <w:r w:rsidRPr="00D81BC3">
        <w:rPr>
          <w:rFonts w:ascii="Calibri" w:hAnsi="Calibri" w:cs="Calibri"/>
          <w:b/>
          <w:i/>
          <w:sz w:val="22"/>
          <w:szCs w:val="22"/>
        </w:rPr>
        <w:t>,</w:t>
      </w:r>
      <w:r w:rsidRPr="00D81BC3">
        <w:rPr>
          <w:rFonts w:ascii="Calibri" w:hAnsi="Calibri" w:cs="Calibri"/>
          <w:sz w:val="22"/>
          <w:szCs w:val="22"/>
        </w:rPr>
        <w:t xml:space="preserve"> sin importar la dirección. En el levantamiento la fuerza se realiza contra la gravedad y, a favor de ella, al bajar la carga.</w:t>
      </w:r>
    </w:p>
    <w:p w14:paraId="5A0BE5ED" w14:textId="77777777" w:rsidR="002709B2" w:rsidRPr="00D81BC3" w:rsidRDefault="002709B2" w:rsidP="004E4D57">
      <w:pPr>
        <w:jc w:val="both"/>
        <w:rPr>
          <w:rFonts w:ascii="Calibri" w:hAnsi="Calibri" w:cs="Calibri"/>
          <w:lang w:val="es-ES"/>
        </w:rPr>
      </w:pPr>
      <w:r w:rsidRPr="00D81BC3">
        <w:rPr>
          <w:rFonts w:ascii="Calibri" w:hAnsi="Calibri" w:cs="Calibri"/>
          <w:lang w:val="es-ES"/>
        </w:rPr>
        <w:t>B) La actividad que desarrolla uno o varios trabajadores para levantar, bajar, empujar, jalar, transportar y/o estibar materiales, empleando su fuerza física utilizando o no equipo auxiliar. Se considera como carga aquélla con una masa mayor o igual a 3 kg.</w:t>
      </w:r>
    </w:p>
    <w:p w14:paraId="1580A8B7" w14:textId="77777777" w:rsidR="004E4D57" w:rsidRPr="00D81BC3" w:rsidRDefault="004E4D57" w:rsidP="004E4D57">
      <w:pPr>
        <w:pStyle w:val="Texto"/>
        <w:spacing w:line="228" w:lineRule="exact"/>
        <w:ind w:firstLine="0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C) Aquella lesión y enfermedad del sistema osteomuscular y del tejido conjuntivo causadas por la exposición laboral a factores de riesgo ergonómico.</w:t>
      </w:r>
    </w:p>
    <w:p w14:paraId="03D53260" w14:textId="77777777" w:rsidR="00A65614" w:rsidRPr="00D81BC3" w:rsidRDefault="00157272" w:rsidP="002709B2">
      <w:pPr>
        <w:jc w:val="both"/>
        <w:rPr>
          <w:rFonts w:ascii="Calibri" w:hAnsi="Calibri" w:cs="Calibri"/>
          <w:b/>
        </w:rPr>
      </w:pPr>
      <w:r w:rsidRPr="00D81BC3">
        <w:rPr>
          <w:rFonts w:ascii="Calibri" w:hAnsi="Calibri" w:cs="Calibri"/>
          <w:b/>
        </w:rPr>
        <w:t>5.-</w:t>
      </w:r>
      <w:r w:rsidR="008071E2" w:rsidRPr="00D81BC3">
        <w:rPr>
          <w:rFonts w:ascii="Calibri" w:hAnsi="Calibri" w:cs="Calibri"/>
          <w:b/>
        </w:rPr>
        <w:t xml:space="preserve"> Los siguientes conceptos:</w:t>
      </w:r>
    </w:p>
    <w:p w14:paraId="24FA41B4" w14:textId="77777777" w:rsidR="008071E2" w:rsidRPr="00D81BC3" w:rsidRDefault="008071E2" w:rsidP="008071E2">
      <w:pPr>
        <w:jc w:val="both"/>
        <w:rPr>
          <w:rFonts w:ascii="Calibri" w:hAnsi="Calibri" w:cs="Calibri"/>
          <w:lang w:val="es-ES"/>
        </w:rPr>
      </w:pPr>
      <w:r w:rsidRPr="00D81BC3">
        <w:rPr>
          <w:rFonts w:ascii="Calibri" w:hAnsi="Calibri" w:cs="Calibri"/>
          <w:bCs/>
          <w:lang w:val="es-ES"/>
        </w:rPr>
        <w:t>APÉNDICE I</w:t>
      </w:r>
      <w:r w:rsidRPr="00D81BC3">
        <w:rPr>
          <w:rFonts w:ascii="Calibri" w:hAnsi="Calibri" w:cs="Calibri"/>
          <w:lang w:val="es-ES"/>
        </w:rPr>
        <w:t xml:space="preserve">.- </w:t>
      </w:r>
      <w:r w:rsidRPr="00D81BC3">
        <w:rPr>
          <w:rFonts w:ascii="Calibri" w:hAnsi="Calibri" w:cs="Calibri"/>
          <w:bCs/>
          <w:lang w:val="es-ES"/>
        </w:rPr>
        <w:t>Estimación del riesgo por el levantamiento y transporte de cargas, y operaciones de carga manual en grupo de trabajo</w:t>
      </w:r>
    </w:p>
    <w:p w14:paraId="2FB74C0A" w14:textId="77777777" w:rsidR="008071E2" w:rsidRPr="00D81BC3" w:rsidRDefault="008071E2" w:rsidP="008071E2">
      <w:pPr>
        <w:jc w:val="both"/>
        <w:rPr>
          <w:rFonts w:ascii="Calibri" w:hAnsi="Calibri" w:cs="Calibri"/>
        </w:rPr>
      </w:pPr>
      <w:r w:rsidRPr="00D81BC3">
        <w:rPr>
          <w:rFonts w:ascii="Calibri" w:hAnsi="Calibri" w:cs="Calibri"/>
          <w:bCs/>
          <w:lang w:val="es-ES"/>
        </w:rPr>
        <w:t>APÉNDICE II</w:t>
      </w:r>
      <w:r w:rsidRPr="00D81BC3">
        <w:rPr>
          <w:rFonts w:ascii="Calibri" w:hAnsi="Calibri" w:cs="Calibri"/>
          <w:lang w:val="es-ES"/>
        </w:rPr>
        <w:t xml:space="preserve">.- </w:t>
      </w:r>
      <w:r w:rsidRPr="00D81BC3">
        <w:rPr>
          <w:rFonts w:ascii="Calibri" w:hAnsi="Calibri" w:cs="Calibri"/>
          <w:bCs/>
          <w:lang w:val="es-ES"/>
        </w:rPr>
        <w:t>Estimación del riesgo por empuje y arrastre de cargas con o sin equipo auxiliar</w:t>
      </w:r>
    </w:p>
    <w:p w14:paraId="25ECF792" w14:textId="77777777" w:rsidR="008071E2" w:rsidRPr="00D81BC3" w:rsidRDefault="008071E2" w:rsidP="008071E2">
      <w:pPr>
        <w:jc w:val="both"/>
        <w:rPr>
          <w:rFonts w:ascii="Calibri" w:hAnsi="Calibri" w:cs="Calibri"/>
        </w:rPr>
      </w:pPr>
      <w:r w:rsidRPr="00D81BC3">
        <w:rPr>
          <w:rFonts w:ascii="Calibri" w:hAnsi="Calibri" w:cs="Calibri"/>
          <w:bCs/>
          <w:lang w:val="es-ES"/>
        </w:rPr>
        <w:t>GUÍA DE REFERENCIA I</w:t>
      </w:r>
      <w:r w:rsidRPr="00D81BC3">
        <w:rPr>
          <w:rFonts w:ascii="Calibri" w:hAnsi="Calibri" w:cs="Calibri"/>
          <w:lang w:val="es-ES"/>
        </w:rPr>
        <w:t xml:space="preserve">.- </w:t>
      </w:r>
      <w:r w:rsidRPr="00D81BC3">
        <w:rPr>
          <w:rFonts w:ascii="Calibri" w:hAnsi="Calibri" w:cs="Calibri"/>
          <w:bCs/>
          <w:lang w:val="es-ES"/>
        </w:rPr>
        <w:t>Estimación simple del nivel de riesgo y evaluación específica del nivel de riesgo</w:t>
      </w:r>
    </w:p>
    <w:p w14:paraId="0EE27103" w14:textId="77777777" w:rsidR="008071E2" w:rsidRPr="00D81BC3" w:rsidRDefault="008071E2" w:rsidP="008071E2">
      <w:pPr>
        <w:jc w:val="both"/>
        <w:rPr>
          <w:rFonts w:ascii="Calibri" w:hAnsi="Calibri" w:cs="Calibri"/>
          <w:bCs/>
          <w:lang w:val="es-ES"/>
        </w:rPr>
      </w:pPr>
      <w:r w:rsidRPr="00D81BC3">
        <w:rPr>
          <w:rFonts w:ascii="Calibri" w:hAnsi="Calibri" w:cs="Calibri"/>
          <w:bCs/>
          <w:lang w:val="es-ES"/>
        </w:rPr>
        <w:t>GUÍA DE REFERENCIA II</w:t>
      </w:r>
      <w:r w:rsidRPr="00D81BC3">
        <w:rPr>
          <w:rFonts w:ascii="Calibri" w:hAnsi="Calibri" w:cs="Calibri"/>
        </w:rPr>
        <w:t xml:space="preserve">.- </w:t>
      </w:r>
      <w:r w:rsidRPr="00D81BC3">
        <w:rPr>
          <w:rFonts w:ascii="Calibri" w:hAnsi="Calibri" w:cs="Calibri"/>
          <w:bCs/>
          <w:lang w:val="es-ES"/>
        </w:rPr>
        <w:t xml:space="preserve">Cuestionario Nórdico de </w:t>
      </w:r>
      <w:proofErr w:type="spellStart"/>
      <w:r w:rsidRPr="00D81BC3">
        <w:rPr>
          <w:rFonts w:ascii="Calibri" w:hAnsi="Calibri" w:cs="Calibri"/>
          <w:bCs/>
          <w:lang w:val="es-ES"/>
        </w:rPr>
        <w:t>Kuorinka</w:t>
      </w:r>
      <w:proofErr w:type="spellEnd"/>
    </w:p>
    <w:p w14:paraId="201632D2" w14:textId="77777777" w:rsidR="008071E2" w:rsidRPr="00D81BC3" w:rsidRDefault="008071E2" w:rsidP="008071E2">
      <w:pPr>
        <w:jc w:val="both"/>
        <w:rPr>
          <w:rFonts w:ascii="Calibri" w:hAnsi="Calibri" w:cs="Calibri"/>
          <w:b/>
        </w:rPr>
      </w:pPr>
      <w:r w:rsidRPr="00D81BC3">
        <w:rPr>
          <w:rFonts w:ascii="Calibri" w:hAnsi="Calibri" w:cs="Calibri"/>
          <w:b/>
        </w:rPr>
        <w:t xml:space="preserve">Son relativos a la: </w:t>
      </w:r>
    </w:p>
    <w:p w14:paraId="0EA854A5" w14:textId="77777777" w:rsidR="008071E2" w:rsidRPr="00D81BC3" w:rsidRDefault="008071E2" w:rsidP="008071E2">
      <w:pPr>
        <w:jc w:val="both"/>
        <w:rPr>
          <w:rFonts w:ascii="Calibri" w:hAnsi="Calibri" w:cs="Calibri"/>
        </w:rPr>
      </w:pPr>
      <w:r w:rsidRPr="00D81BC3">
        <w:rPr>
          <w:rFonts w:ascii="Calibri" w:hAnsi="Calibri" w:cs="Calibri"/>
        </w:rPr>
        <w:t xml:space="preserve">a) NOM-036-I-STPS-2018 </w:t>
      </w:r>
      <w:r w:rsidRPr="00D81BC3">
        <w:rPr>
          <w:rFonts w:ascii="Calibri" w:hAnsi="Calibri" w:cs="Calibri"/>
        </w:rPr>
        <w:tab/>
        <w:t xml:space="preserve">b) NOM-035-STPS-2018 </w:t>
      </w:r>
      <w:r w:rsidRPr="00D81BC3">
        <w:rPr>
          <w:rFonts w:ascii="Calibri" w:hAnsi="Calibri" w:cs="Calibri"/>
        </w:rPr>
        <w:tab/>
        <w:t>c) NOM-030-STPS-2009</w:t>
      </w:r>
    </w:p>
    <w:p w14:paraId="6AC3F3D0" w14:textId="77777777" w:rsidR="00A65614" w:rsidRPr="00D81BC3" w:rsidRDefault="00A65614" w:rsidP="00A65614">
      <w:pPr>
        <w:jc w:val="both"/>
        <w:rPr>
          <w:rFonts w:ascii="Calibri" w:hAnsi="Calibri" w:cs="Calibri"/>
          <w:b/>
        </w:rPr>
      </w:pPr>
      <w:r w:rsidRPr="00D81BC3">
        <w:rPr>
          <w:rFonts w:ascii="Calibri" w:hAnsi="Calibri" w:cs="Calibri"/>
          <w:b/>
        </w:rPr>
        <w:t>6.-Son obligaciones del patrón:</w:t>
      </w:r>
    </w:p>
    <w:p w14:paraId="7A6D6367" w14:textId="77777777" w:rsidR="00201C50" w:rsidRPr="00D81BC3" w:rsidRDefault="00D36EE0" w:rsidP="00201C50">
      <w:pPr>
        <w:numPr>
          <w:ilvl w:val="0"/>
          <w:numId w:val="3"/>
        </w:numPr>
        <w:spacing w:after="101"/>
        <w:jc w:val="both"/>
        <w:rPr>
          <w:rFonts w:ascii="Calibri" w:hAnsi="Calibri" w:cs="Calibri"/>
        </w:rPr>
      </w:pPr>
      <w:r w:rsidRPr="00D81BC3">
        <w:rPr>
          <w:rFonts w:ascii="Calibri" w:hAnsi="Calibri" w:cs="Calibri"/>
        </w:rPr>
        <w:t>1</w:t>
      </w:r>
      <w:r w:rsidR="00A65614" w:rsidRPr="00D81BC3">
        <w:rPr>
          <w:rFonts w:ascii="Calibri" w:hAnsi="Calibri" w:cs="Calibri"/>
        </w:rPr>
        <w:t>)</w:t>
      </w:r>
      <w:r w:rsidR="00A65614" w:rsidRPr="00D81BC3">
        <w:rPr>
          <w:rFonts w:ascii="Calibri" w:eastAsia="Times New Roman" w:hAnsi="Calibri" w:cs="Calibri"/>
          <w:lang w:eastAsia="es-MX"/>
        </w:rPr>
        <w:t xml:space="preserve"> </w:t>
      </w:r>
      <w:r w:rsidR="00201C50" w:rsidRPr="00D81BC3">
        <w:rPr>
          <w:rFonts w:ascii="Calibri" w:hAnsi="Calibri" w:cs="Calibri"/>
        </w:rPr>
        <w:t>Contar con el análisis de los factores de riesgo ergonómico debido al manejo manual de cargas</w:t>
      </w:r>
    </w:p>
    <w:p w14:paraId="518B5563" w14:textId="77777777" w:rsidR="00201C50" w:rsidRPr="00D81BC3" w:rsidRDefault="00201C50" w:rsidP="00201C50">
      <w:pPr>
        <w:numPr>
          <w:ilvl w:val="0"/>
          <w:numId w:val="3"/>
        </w:numPr>
        <w:spacing w:after="101"/>
        <w:jc w:val="both"/>
        <w:rPr>
          <w:rFonts w:ascii="Calibri" w:hAnsi="Calibri" w:cs="Calibri"/>
        </w:rPr>
      </w:pPr>
      <w:r w:rsidRPr="00D81BC3">
        <w:rPr>
          <w:rFonts w:ascii="Calibri" w:hAnsi="Calibri" w:cs="Calibri"/>
        </w:rPr>
        <w:t>Adoptar medidas de prevención y/o control para reducir o eliminar los factores de riesgo ergonómico en el centro de trabajo debido al manejo manual de cargas</w:t>
      </w:r>
    </w:p>
    <w:p w14:paraId="69579140" w14:textId="77777777" w:rsidR="00A65614" w:rsidRPr="00D81BC3" w:rsidRDefault="00201C50" w:rsidP="00201C50">
      <w:pPr>
        <w:numPr>
          <w:ilvl w:val="0"/>
          <w:numId w:val="3"/>
        </w:numPr>
        <w:spacing w:after="101"/>
        <w:jc w:val="both"/>
        <w:rPr>
          <w:rFonts w:ascii="Calibri" w:hAnsi="Calibri" w:cs="Calibri"/>
        </w:rPr>
      </w:pPr>
      <w:r w:rsidRPr="00D81BC3">
        <w:rPr>
          <w:rFonts w:ascii="Calibri" w:hAnsi="Calibri" w:cs="Calibri"/>
        </w:rPr>
        <w:t>Informar a los trabajadores sobre las posibles alteraciones a la salud por el manejo manual de cargas</w:t>
      </w:r>
    </w:p>
    <w:p w14:paraId="5F6C3FBB" w14:textId="77777777" w:rsidR="00D36EE0" w:rsidRPr="00D81BC3" w:rsidRDefault="00D36EE0" w:rsidP="00D36EE0">
      <w:pPr>
        <w:spacing w:after="101" w:line="240" w:lineRule="auto"/>
        <w:ind w:left="1416" w:firstLine="708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 xml:space="preserve">A) </w:t>
      </w:r>
      <w:proofErr w:type="gramStart"/>
      <w:r w:rsidRPr="00D81BC3">
        <w:rPr>
          <w:rFonts w:ascii="Calibri" w:eastAsia="Times New Roman" w:hAnsi="Calibri" w:cs="Calibri"/>
          <w:lang w:eastAsia="es-MX"/>
        </w:rPr>
        <w:t xml:space="preserve">FALSO  </w:t>
      </w:r>
      <w:r w:rsidRPr="00D81BC3">
        <w:rPr>
          <w:rFonts w:ascii="Calibri" w:eastAsia="Times New Roman" w:hAnsi="Calibri" w:cs="Calibri"/>
          <w:lang w:eastAsia="es-MX"/>
        </w:rPr>
        <w:tab/>
      </w:r>
      <w:proofErr w:type="gramEnd"/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  <w:t>B) VERDADERO</w:t>
      </w:r>
      <w:r w:rsidRPr="00D81BC3">
        <w:rPr>
          <w:rFonts w:ascii="Calibri" w:eastAsia="Times New Roman" w:hAnsi="Calibri" w:cs="Calibri"/>
          <w:lang w:eastAsia="es-MX"/>
        </w:rPr>
        <w:tab/>
      </w:r>
    </w:p>
    <w:p w14:paraId="56D5CFF5" w14:textId="77777777" w:rsidR="00D36EE0" w:rsidRPr="00D81BC3" w:rsidRDefault="00D36EE0" w:rsidP="00D36EE0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</w:p>
    <w:p w14:paraId="6397E0D7" w14:textId="77777777" w:rsidR="00D36EE0" w:rsidRPr="00D81BC3" w:rsidRDefault="00D36EE0" w:rsidP="00D36EE0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>7.- El trab</w:t>
      </w:r>
      <w:r w:rsidR="00E82644" w:rsidRPr="00D81BC3">
        <w:rPr>
          <w:rFonts w:ascii="Calibri" w:eastAsia="Times New Roman" w:hAnsi="Calibri" w:cs="Calibri"/>
          <w:lang w:eastAsia="es-MX"/>
        </w:rPr>
        <w:t xml:space="preserve">ajador se obliga al entrar a </w:t>
      </w:r>
      <w:r w:rsidR="00DD7500" w:rsidRPr="00D81BC3">
        <w:rPr>
          <w:rFonts w:ascii="Calibri" w:eastAsia="Times New Roman" w:hAnsi="Calibri" w:cs="Calibri"/>
          <w:lang w:eastAsia="es-MX"/>
        </w:rPr>
        <w:t>la empresa</w:t>
      </w:r>
      <w:r w:rsidRPr="00D81BC3">
        <w:rPr>
          <w:rFonts w:ascii="Calibri" w:eastAsia="Times New Roman" w:hAnsi="Calibri" w:cs="Calibri"/>
          <w:lang w:eastAsia="es-MX"/>
        </w:rPr>
        <w:t xml:space="preserve"> a:</w:t>
      </w:r>
    </w:p>
    <w:p w14:paraId="54997517" w14:textId="77777777" w:rsidR="00201C50" w:rsidRPr="00D81BC3" w:rsidRDefault="00D36EE0" w:rsidP="00201C50">
      <w:pPr>
        <w:spacing w:after="76"/>
        <w:jc w:val="both"/>
        <w:rPr>
          <w:rFonts w:ascii="Calibri" w:hAnsi="Calibri" w:cs="Calibri"/>
        </w:rPr>
      </w:pPr>
      <w:r w:rsidRPr="00D81BC3">
        <w:rPr>
          <w:rFonts w:ascii="Calibri" w:eastAsia="Times New Roman" w:hAnsi="Calibri" w:cs="Calibri"/>
          <w:lang w:eastAsia="es-MX"/>
        </w:rPr>
        <w:t xml:space="preserve">1) </w:t>
      </w:r>
      <w:r w:rsidR="00201C50" w:rsidRPr="00D81BC3">
        <w:rPr>
          <w:rFonts w:ascii="Calibri" w:hAnsi="Calibri" w:cs="Calibri"/>
        </w:rPr>
        <w:t>Dar aviso de inmediato al patrón y/o a la comisión de seguridad e higiene sobre las condiciones inseguras que adviertan durante el desarrollo de sus actividades</w:t>
      </w:r>
    </w:p>
    <w:p w14:paraId="1E2DDD28" w14:textId="77777777" w:rsidR="00D36EE0" w:rsidRPr="00D81BC3" w:rsidRDefault="00D36EE0" w:rsidP="00D36EE0">
      <w:pPr>
        <w:spacing w:after="76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bCs/>
          <w:lang w:eastAsia="es-MX"/>
        </w:rPr>
        <w:t>2)</w:t>
      </w:r>
      <w:r w:rsidRPr="00D81BC3">
        <w:rPr>
          <w:rFonts w:ascii="Calibri" w:eastAsia="Times New Roman" w:hAnsi="Calibri" w:cs="Calibri"/>
          <w:b/>
          <w:bCs/>
          <w:lang w:eastAsia="es-MX"/>
        </w:rPr>
        <w:t xml:space="preserve"> </w:t>
      </w:r>
      <w:r w:rsidRPr="00D81BC3">
        <w:rPr>
          <w:rFonts w:ascii="Calibri" w:eastAsia="Times New Roman" w:hAnsi="Calibri" w:cs="Calibri"/>
          <w:lang w:eastAsia="es-MX"/>
        </w:rPr>
        <w:t>Mantener ordenados y limpios sus lugares de trabajo y áreas comunes.</w:t>
      </w:r>
    </w:p>
    <w:p w14:paraId="608A0D4A" w14:textId="77777777" w:rsidR="00D36EE0" w:rsidRPr="00D81BC3" w:rsidRDefault="00D36EE0" w:rsidP="00D36EE0">
      <w:pPr>
        <w:spacing w:after="76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bCs/>
          <w:lang w:eastAsia="es-MX"/>
        </w:rPr>
        <w:t>3)</w:t>
      </w:r>
      <w:r w:rsidRPr="00D81BC3">
        <w:rPr>
          <w:rFonts w:ascii="Calibri" w:eastAsia="Times New Roman" w:hAnsi="Calibri" w:cs="Calibri"/>
          <w:b/>
          <w:bCs/>
          <w:lang w:eastAsia="es-MX"/>
        </w:rPr>
        <w:t xml:space="preserve"> </w:t>
      </w:r>
      <w:r w:rsidRPr="00D81BC3">
        <w:rPr>
          <w:rFonts w:ascii="Calibri" w:eastAsia="Times New Roman" w:hAnsi="Calibri" w:cs="Calibri"/>
          <w:lang w:eastAsia="es-MX"/>
        </w:rPr>
        <w:t>Conducirse en el centro de trabajo en forma segura para evitar cualquier riesgo.</w:t>
      </w:r>
    </w:p>
    <w:p w14:paraId="2B2CADD8" w14:textId="77777777" w:rsidR="00D36EE0" w:rsidRPr="00D81BC3" w:rsidRDefault="00D36EE0" w:rsidP="00D36EE0">
      <w:pPr>
        <w:spacing w:after="76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lastRenderedPageBreak/>
        <w:t>4) Someterse a los exámenes médicos que determina la presente Norma, tratándose de trabajadores expuestos a sobreesfuerzo muscular o postural.</w:t>
      </w:r>
    </w:p>
    <w:p w14:paraId="6C1608C3" w14:textId="77777777" w:rsidR="00D36EE0" w:rsidRPr="00D81BC3" w:rsidRDefault="00E82644" w:rsidP="00D36EE0">
      <w:pPr>
        <w:spacing w:after="101" w:line="240" w:lineRule="auto"/>
        <w:ind w:left="1416" w:firstLine="708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 xml:space="preserve">A) </w:t>
      </w:r>
      <w:proofErr w:type="gramStart"/>
      <w:r w:rsidRPr="00D81BC3">
        <w:rPr>
          <w:rFonts w:ascii="Calibri" w:eastAsia="Times New Roman" w:hAnsi="Calibri" w:cs="Calibri"/>
          <w:lang w:eastAsia="es-MX"/>
        </w:rPr>
        <w:t xml:space="preserve">FALSO  </w:t>
      </w:r>
      <w:r w:rsidRPr="00D81BC3">
        <w:rPr>
          <w:rFonts w:ascii="Calibri" w:eastAsia="Times New Roman" w:hAnsi="Calibri" w:cs="Calibri"/>
          <w:lang w:eastAsia="es-MX"/>
        </w:rPr>
        <w:tab/>
      </w:r>
      <w:proofErr w:type="gramEnd"/>
      <w:r w:rsidR="00D36EE0" w:rsidRPr="00D81BC3">
        <w:rPr>
          <w:rFonts w:ascii="Calibri" w:eastAsia="Times New Roman" w:hAnsi="Calibri" w:cs="Calibri"/>
          <w:lang w:eastAsia="es-MX"/>
        </w:rPr>
        <w:tab/>
      </w:r>
      <w:r w:rsidR="00D36EE0" w:rsidRPr="00D81BC3">
        <w:rPr>
          <w:rFonts w:ascii="Calibri" w:eastAsia="Times New Roman" w:hAnsi="Calibri" w:cs="Calibri"/>
          <w:lang w:eastAsia="es-MX"/>
        </w:rPr>
        <w:tab/>
        <w:t>B) VERDADERO</w:t>
      </w:r>
      <w:r w:rsidR="00D36EE0" w:rsidRPr="00D81BC3">
        <w:rPr>
          <w:rFonts w:ascii="Calibri" w:eastAsia="Times New Roman" w:hAnsi="Calibri" w:cs="Calibri"/>
          <w:lang w:eastAsia="es-MX"/>
        </w:rPr>
        <w:tab/>
      </w:r>
    </w:p>
    <w:p w14:paraId="245B241E" w14:textId="77777777" w:rsidR="00E82644" w:rsidRPr="00D81BC3" w:rsidRDefault="00E82644" w:rsidP="00D36EE0">
      <w:pPr>
        <w:spacing w:after="101" w:line="240" w:lineRule="auto"/>
        <w:ind w:left="1416" w:firstLine="708"/>
        <w:jc w:val="both"/>
        <w:rPr>
          <w:rFonts w:ascii="Calibri" w:eastAsia="Times New Roman" w:hAnsi="Calibri" w:cs="Calibri"/>
          <w:lang w:eastAsia="es-MX"/>
        </w:rPr>
      </w:pPr>
    </w:p>
    <w:p w14:paraId="57854F5D" w14:textId="77777777" w:rsidR="00201C50" w:rsidRPr="00D81BC3" w:rsidRDefault="00201C50" w:rsidP="00201C50">
      <w:pPr>
        <w:pStyle w:val="Texto"/>
        <w:spacing w:after="75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>El programa para la vigilancia a la salud de los trabajadores ocupacionalmente expuestos deberá considerar al menos, lo siguiente:</w:t>
      </w:r>
    </w:p>
    <w:p w14:paraId="30429307" w14:textId="77777777" w:rsidR="00201C50" w:rsidRPr="00D81BC3" w:rsidRDefault="00201C50" w:rsidP="00201C50">
      <w:pPr>
        <w:pStyle w:val="Texto"/>
        <w:spacing w:after="75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a)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 aplicación de exámenes médicos iniciales para integrar la historia clínica laboral;</w:t>
      </w:r>
    </w:p>
    <w:p w14:paraId="050F5122" w14:textId="77777777" w:rsidR="00201C50" w:rsidRPr="00D81BC3" w:rsidRDefault="00201C50" w:rsidP="00201C50">
      <w:pPr>
        <w:pStyle w:val="Texto"/>
        <w:spacing w:after="75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b)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 práctica de exámenes médicos de acuerdo con la actividad específica de los trabajadores, sujeta al seguimiento clínico anual o a la evidencia de signos o síntomas que denoten un posible trastorno músculo-esquelético laboral.</w:t>
      </w:r>
    </w:p>
    <w:p w14:paraId="37A833CF" w14:textId="77777777" w:rsidR="00201C50" w:rsidRPr="00D81BC3" w:rsidRDefault="00201C50" w:rsidP="00201C50">
      <w:pPr>
        <w:pStyle w:val="Texto"/>
        <w:spacing w:after="75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ab/>
        <w:t xml:space="preserve">La detección y análisis de trabajadores que presentan signos o síntomas debido a un posible trastorno músculo-esquelético laboral, se podrá realizar mediante la aplicación del Cuestionario Nórdico de </w:t>
      </w:r>
      <w:proofErr w:type="spellStart"/>
      <w:r w:rsidRPr="00D81BC3">
        <w:rPr>
          <w:rFonts w:ascii="Calibri" w:hAnsi="Calibri" w:cs="Calibri"/>
          <w:sz w:val="22"/>
          <w:szCs w:val="22"/>
        </w:rPr>
        <w:t>Kuorinka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81BC3">
        <w:rPr>
          <w:rFonts w:ascii="Calibri" w:hAnsi="Calibri" w:cs="Calibri"/>
          <w:sz w:val="22"/>
          <w:szCs w:val="22"/>
        </w:rPr>
        <w:t>Nordic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questionnaires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for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the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analysis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of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musculoskeletal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1BC3">
        <w:rPr>
          <w:rFonts w:ascii="Calibri" w:hAnsi="Calibri" w:cs="Calibri"/>
          <w:sz w:val="22"/>
          <w:szCs w:val="22"/>
        </w:rPr>
        <w:t>symptoms</w:t>
      </w:r>
      <w:proofErr w:type="spellEnd"/>
      <w:r w:rsidRPr="00D81BC3">
        <w:rPr>
          <w:rFonts w:ascii="Calibri" w:hAnsi="Calibri" w:cs="Calibri"/>
          <w:sz w:val="22"/>
          <w:szCs w:val="22"/>
        </w:rPr>
        <w:t xml:space="preserve">, </w:t>
      </w:r>
      <w:r w:rsidRPr="00D81BC3">
        <w:rPr>
          <w:rFonts w:ascii="Calibri" w:hAnsi="Calibri" w:cs="Calibri"/>
          <w:sz w:val="22"/>
          <w:szCs w:val="22"/>
          <w:lang w:val="es-MX"/>
        </w:rPr>
        <w:t>ver Guía de referencia II</w:t>
      </w:r>
      <w:r w:rsidRPr="00D81BC3">
        <w:rPr>
          <w:rFonts w:ascii="Calibri" w:hAnsi="Calibri" w:cs="Calibri"/>
          <w:sz w:val="22"/>
          <w:szCs w:val="22"/>
        </w:rPr>
        <w:t>).</w:t>
      </w:r>
    </w:p>
    <w:p w14:paraId="4AD8575A" w14:textId="77777777" w:rsidR="00201C50" w:rsidRPr="00D81BC3" w:rsidRDefault="00201C50" w:rsidP="00201C50">
      <w:pPr>
        <w:pStyle w:val="Texto"/>
        <w:spacing w:after="75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sz w:val="22"/>
          <w:szCs w:val="22"/>
        </w:rPr>
        <w:tab/>
        <w:t>Los exámenes médicos deberán efectuarse de conformidad con lo establecido por las normas oficiales mexicanas que al respecto emitan la Secretaría de Salud y/o la Secretaría del Trabajo y Previsión Social, y a falta de éstas, los que indique la institución de seguridad social o de salud, el médico de la empresa, o la institución privada que le preste el servicio médico al centro de trabajo, y</w:t>
      </w:r>
    </w:p>
    <w:p w14:paraId="689BF8A6" w14:textId="77777777" w:rsidR="00201C50" w:rsidRPr="00D81BC3" w:rsidRDefault="00201C50" w:rsidP="00201C50">
      <w:pPr>
        <w:pStyle w:val="Texto"/>
        <w:spacing w:after="75"/>
        <w:ind w:left="720" w:hanging="432"/>
        <w:rPr>
          <w:rFonts w:ascii="Calibri" w:hAnsi="Calibri" w:cs="Calibri"/>
          <w:sz w:val="22"/>
          <w:szCs w:val="22"/>
        </w:rPr>
      </w:pPr>
      <w:r w:rsidRPr="00D81BC3">
        <w:rPr>
          <w:rFonts w:ascii="Calibri" w:hAnsi="Calibri" w:cs="Calibri"/>
          <w:b/>
          <w:sz w:val="22"/>
          <w:szCs w:val="22"/>
        </w:rPr>
        <w:t>c)</w:t>
      </w:r>
      <w:r w:rsidRPr="00D81BC3">
        <w:rPr>
          <w:rFonts w:ascii="Calibri" w:hAnsi="Calibri" w:cs="Calibri"/>
          <w:b/>
          <w:sz w:val="22"/>
          <w:szCs w:val="22"/>
        </w:rPr>
        <w:tab/>
      </w:r>
      <w:r w:rsidRPr="00D81BC3">
        <w:rPr>
          <w:rFonts w:ascii="Calibri" w:hAnsi="Calibri" w:cs="Calibri"/>
          <w:sz w:val="22"/>
          <w:szCs w:val="22"/>
        </w:rPr>
        <w:t>La aplicación de las acciones preventivas y correctivas para la protección de la salud de los trabajadores que realizan actividades o tareas del manejo manual de cargas, deberá efectuarse con base en los factores de riesgo ergonómico evaluados y como resultado de los exámenes médicos practicados.</w:t>
      </w:r>
    </w:p>
    <w:p w14:paraId="429EFA28" w14:textId="77777777" w:rsidR="00D36EE0" w:rsidRPr="00D81BC3" w:rsidRDefault="00DC6175" w:rsidP="00D36EE0">
      <w:pPr>
        <w:spacing w:after="76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</w:r>
      <w:r w:rsidR="00E82644" w:rsidRPr="00D81BC3">
        <w:rPr>
          <w:rFonts w:ascii="Calibri" w:eastAsia="Times New Roman" w:hAnsi="Calibri" w:cs="Calibri"/>
          <w:lang w:eastAsia="es-MX"/>
        </w:rPr>
        <w:t xml:space="preserve">A) </w:t>
      </w:r>
      <w:proofErr w:type="gramStart"/>
      <w:r w:rsidR="00E82644" w:rsidRPr="00D81BC3">
        <w:rPr>
          <w:rFonts w:ascii="Calibri" w:eastAsia="Times New Roman" w:hAnsi="Calibri" w:cs="Calibri"/>
          <w:lang w:eastAsia="es-MX"/>
        </w:rPr>
        <w:t xml:space="preserve">FALSO  </w:t>
      </w:r>
      <w:r w:rsidR="00E82644" w:rsidRPr="00D81BC3">
        <w:rPr>
          <w:rFonts w:ascii="Calibri" w:eastAsia="Times New Roman" w:hAnsi="Calibri" w:cs="Calibri"/>
          <w:lang w:eastAsia="es-MX"/>
        </w:rPr>
        <w:tab/>
      </w:r>
      <w:proofErr w:type="gramEnd"/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  <w:t>B) VERDADERO</w:t>
      </w:r>
    </w:p>
    <w:p w14:paraId="67EFA20D" w14:textId="77777777" w:rsidR="00D36EE0" w:rsidRPr="00D81BC3" w:rsidRDefault="00D36EE0" w:rsidP="00D36EE0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</w:p>
    <w:p w14:paraId="6F28BE89" w14:textId="77777777" w:rsidR="00DC6175" w:rsidRPr="00D81BC3" w:rsidRDefault="00E82644" w:rsidP="00D36EE0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>9.</w:t>
      </w:r>
      <w:r w:rsidR="004615CD" w:rsidRPr="00D81BC3">
        <w:rPr>
          <w:rFonts w:ascii="Calibri" w:eastAsia="Times New Roman" w:hAnsi="Calibri" w:cs="Calibri"/>
          <w:lang w:eastAsia="es-MX"/>
        </w:rPr>
        <w:t xml:space="preserve">- El trabajador debe traer </w:t>
      </w:r>
      <w:r w:rsidR="0088239E" w:rsidRPr="00D81BC3">
        <w:rPr>
          <w:rFonts w:ascii="Calibri" w:eastAsia="Times New Roman" w:hAnsi="Calibri" w:cs="Calibri"/>
          <w:lang w:eastAsia="es-MX"/>
        </w:rPr>
        <w:t xml:space="preserve">y usar </w:t>
      </w:r>
      <w:r w:rsidR="004615CD" w:rsidRPr="00D81BC3">
        <w:rPr>
          <w:rFonts w:ascii="Calibri" w:eastAsia="Times New Roman" w:hAnsi="Calibri" w:cs="Calibri"/>
          <w:lang w:eastAsia="es-MX"/>
        </w:rPr>
        <w:t>su equipo de protección para realizar su actividad de carga</w:t>
      </w:r>
      <w:r w:rsidR="00DD7500" w:rsidRPr="00D81BC3">
        <w:rPr>
          <w:rFonts w:ascii="Calibri" w:eastAsia="Times New Roman" w:hAnsi="Calibri" w:cs="Calibri"/>
          <w:lang w:eastAsia="es-MX"/>
        </w:rPr>
        <w:t xml:space="preserve"> y, se puede apoyar con equipo auxiliar para facilitar su trabajo de levantar, cargar, descender, transportar carga manual </w:t>
      </w:r>
      <w:r w:rsidR="004615CD" w:rsidRPr="00D81BC3">
        <w:rPr>
          <w:rFonts w:ascii="Calibri" w:eastAsia="Times New Roman" w:hAnsi="Calibri" w:cs="Calibri"/>
          <w:lang w:eastAsia="es-MX"/>
        </w:rPr>
        <w:t>.</w:t>
      </w:r>
    </w:p>
    <w:p w14:paraId="09228A9B" w14:textId="77777777" w:rsidR="004615CD" w:rsidRPr="00D81BC3" w:rsidRDefault="004615CD" w:rsidP="004615CD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  <w:t xml:space="preserve">A) </w:t>
      </w:r>
      <w:proofErr w:type="gramStart"/>
      <w:r w:rsidRPr="00D81BC3">
        <w:rPr>
          <w:rFonts w:ascii="Calibri" w:eastAsia="Times New Roman" w:hAnsi="Calibri" w:cs="Calibri"/>
          <w:lang w:eastAsia="es-MX"/>
        </w:rPr>
        <w:t xml:space="preserve">FALSO  </w:t>
      </w:r>
      <w:r w:rsidRPr="00D81BC3">
        <w:rPr>
          <w:rFonts w:ascii="Calibri" w:eastAsia="Times New Roman" w:hAnsi="Calibri" w:cs="Calibri"/>
          <w:lang w:eastAsia="es-MX"/>
        </w:rPr>
        <w:tab/>
      </w:r>
      <w:proofErr w:type="gramEnd"/>
      <w:r w:rsidRPr="00D81BC3">
        <w:rPr>
          <w:rFonts w:ascii="Calibri" w:eastAsia="Times New Roman" w:hAnsi="Calibri" w:cs="Calibri"/>
          <w:lang w:eastAsia="es-MX"/>
        </w:rPr>
        <w:tab/>
      </w:r>
      <w:r w:rsidRPr="00D81BC3">
        <w:rPr>
          <w:rFonts w:ascii="Calibri" w:eastAsia="Times New Roman" w:hAnsi="Calibri" w:cs="Calibri"/>
          <w:lang w:eastAsia="es-MX"/>
        </w:rPr>
        <w:tab/>
        <w:t>B) VERDADERO</w:t>
      </w:r>
    </w:p>
    <w:p w14:paraId="0D2C011A" w14:textId="77777777" w:rsidR="004615CD" w:rsidRPr="00D81BC3" w:rsidRDefault="004615CD" w:rsidP="00D36EE0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</w:p>
    <w:p w14:paraId="6C32FD09" w14:textId="77777777" w:rsidR="00A65614" w:rsidRPr="00D81BC3" w:rsidRDefault="00A65614" w:rsidP="00A65614">
      <w:pPr>
        <w:spacing w:after="101" w:line="240" w:lineRule="auto"/>
        <w:jc w:val="both"/>
        <w:rPr>
          <w:rFonts w:ascii="Calibri" w:eastAsia="Times New Roman" w:hAnsi="Calibri" w:cs="Calibri"/>
          <w:lang w:eastAsia="es-MX"/>
        </w:rPr>
      </w:pPr>
    </w:p>
    <w:p w14:paraId="7B22441E" w14:textId="77777777" w:rsidR="009F2DA2" w:rsidRPr="00D81BC3" w:rsidRDefault="009F2DA2" w:rsidP="00C7577E">
      <w:pPr>
        <w:jc w:val="both"/>
        <w:rPr>
          <w:rFonts w:ascii="Calibri" w:hAnsi="Calibri" w:cs="Calibri"/>
        </w:rPr>
      </w:pPr>
    </w:p>
    <w:p w14:paraId="6C9C2ADB" w14:textId="77777777" w:rsidR="00895AA0" w:rsidRPr="00D81BC3" w:rsidRDefault="00895AA0" w:rsidP="00895AA0">
      <w:pPr>
        <w:jc w:val="both"/>
        <w:rPr>
          <w:rFonts w:ascii="Calibri" w:hAnsi="Calibri" w:cs="Calibri"/>
        </w:rPr>
      </w:pPr>
    </w:p>
    <w:sectPr w:rsidR="00895AA0" w:rsidRPr="00D81BC3" w:rsidSect="00DC3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CBA"/>
    <w:multiLevelType w:val="hybridMultilevel"/>
    <w:tmpl w:val="C4D6D8C6"/>
    <w:lvl w:ilvl="0" w:tplc="C4C6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0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A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68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4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A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A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4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FB18B0"/>
    <w:multiLevelType w:val="hybridMultilevel"/>
    <w:tmpl w:val="9294C0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A14"/>
    <w:multiLevelType w:val="hybridMultilevel"/>
    <w:tmpl w:val="7E2CF7C2"/>
    <w:lvl w:ilvl="0" w:tplc="90965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E7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0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4D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4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21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191B1D"/>
    <w:multiLevelType w:val="hybridMultilevel"/>
    <w:tmpl w:val="A132861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40E8"/>
    <w:multiLevelType w:val="hybridMultilevel"/>
    <w:tmpl w:val="AB4AAAFA"/>
    <w:lvl w:ilvl="0" w:tplc="CB80A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C2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EC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E8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07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0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6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2116A9"/>
    <w:multiLevelType w:val="hybridMultilevel"/>
    <w:tmpl w:val="0248F788"/>
    <w:lvl w:ilvl="0" w:tplc="C85AD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6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26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C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6F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6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6C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E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A2"/>
    <w:rsid w:val="000251F5"/>
    <w:rsid w:val="000A6D4B"/>
    <w:rsid w:val="00157272"/>
    <w:rsid w:val="00201C50"/>
    <w:rsid w:val="00247D89"/>
    <w:rsid w:val="002709B2"/>
    <w:rsid w:val="002A3FBB"/>
    <w:rsid w:val="003268C6"/>
    <w:rsid w:val="00341994"/>
    <w:rsid w:val="004615CD"/>
    <w:rsid w:val="004E4D57"/>
    <w:rsid w:val="004F7751"/>
    <w:rsid w:val="00521028"/>
    <w:rsid w:val="00751264"/>
    <w:rsid w:val="00757099"/>
    <w:rsid w:val="007A4A8D"/>
    <w:rsid w:val="007C7E89"/>
    <w:rsid w:val="008071E2"/>
    <w:rsid w:val="0088239E"/>
    <w:rsid w:val="00895AA0"/>
    <w:rsid w:val="00902F05"/>
    <w:rsid w:val="00963359"/>
    <w:rsid w:val="009E7A2A"/>
    <w:rsid w:val="009F2DA2"/>
    <w:rsid w:val="00A65614"/>
    <w:rsid w:val="00A7541E"/>
    <w:rsid w:val="00C04656"/>
    <w:rsid w:val="00C7577E"/>
    <w:rsid w:val="00C76DF8"/>
    <w:rsid w:val="00D36EE0"/>
    <w:rsid w:val="00D81BC3"/>
    <w:rsid w:val="00D95DDB"/>
    <w:rsid w:val="00DC3ABF"/>
    <w:rsid w:val="00DC6175"/>
    <w:rsid w:val="00DD7500"/>
    <w:rsid w:val="00DE1B28"/>
    <w:rsid w:val="00E14C2F"/>
    <w:rsid w:val="00E82644"/>
    <w:rsid w:val="00E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3E43"/>
  <w15:docId w15:val="{4A68B355-4534-4FCE-9ACB-0BD47528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F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21028"/>
    <w:pPr>
      <w:tabs>
        <w:tab w:val="left" w:pos="5074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28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7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270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709B2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4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D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D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D57"/>
    <w:rPr>
      <w:b/>
      <w:bCs/>
      <w:sz w:val="20"/>
      <w:szCs w:val="20"/>
    </w:rPr>
  </w:style>
  <w:style w:type="paragraph" w:customStyle="1" w:styleId="ROMANOS">
    <w:name w:val="ROMANOS"/>
    <w:basedOn w:val="Normal"/>
    <w:link w:val="ROMANOSCar"/>
    <w:rsid w:val="004E4D5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4E4D57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01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3F1E-0DA3-43F3-8566-A7C12404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guillermo velasco cadena</dc:creator>
  <cp:lastModifiedBy>martha elena duran</cp:lastModifiedBy>
  <cp:revision>2</cp:revision>
  <dcterms:created xsi:type="dcterms:W3CDTF">2021-07-21T14:34:00Z</dcterms:created>
  <dcterms:modified xsi:type="dcterms:W3CDTF">2021-07-21T14:34:00Z</dcterms:modified>
</cp:coreProperties>
</file>